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A7B8" w14:textId="77777777" w:rsidR="0073193D" w:rsidRDefault="0073193D" w:rsidP="0073193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73193D">
        <w:rPr>
          <w:rFonts w:ascii="Times New Roman" w:hAnsi="Times New Roman" w:cs="Times New Roman"/>
          <w:b/>
          <w:i/>
          <w:sz w:val="48"/>
          <w:szCs w:val="48"/>
        </w:rPr>
        <w:t>Trauma dziecięca</w:t>
      </w:r>
      <w:r w:rsidR="00C112CC" w:rsidRPr="00C112C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C112CC" w:rsidRPr="00C112CC">
        <w:rPr>
          <w:rFonts w:ascii="Times New Roman" w:hAnsi="Times New Roman" w:cs="Times New Roman"/>
          <w:b/>
          <w:i/>
          <w:noProof/>
          <w:sz w:val="48"/>
          <w:szCs w:val="48"/>
          <w:lang w:eastAsia="pl-PL"/>
        </w:rPr>
        <w:drawing>
          <wp:inline distT="0" distB="0" distL="0" distR="0" wp14:anchorId="27CBA7CA" wp14:editId="27CBA7CB">
            <wp:extent cx="2803719" cy="2798860"/>
            <wp:effectExtent l="19050" t="0" r="0" b="0"/>
            <wp:docPr id="4" name="Obraz 7" descr="Smutne dziecińs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mutne dzieciństw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752" cy="2800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CBA7B9" w14:textId="77777777" w:rsidR="00C112CC" w:rsidRPr="0073193D" w:rsidRDefault="00C112CC" w:rsidP="0073193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27CBA7BA" w14:textId="77777777" w:rsidR="0073193D" w:rsidRDefault="0073193D" w:rsidP="00C112CC">
      <w:pPr>
        <w:spacing w:line="360" w:lineRule="auto"/>
        <w:jc w:val="both"/>
      </w:pPr>
    </w:p>
    <w:p w14:paraId="27CBA7BB" w14:textId="000E8D61" w:rsidR="007E56E0" w:rsidRDefault="0073193D" w:rsidP="00C112CC">
      <w:pPr>
        <w:spacing w:line="360" w:lineRule="auto"/>
        <w:jc w:val="both"/>
      </w:pPr>
      <w:r>
        <w:t xml:space="preserve">Dziecko, jest bardzo wrażliwą istotą, </w:t>
      </w:r>
      <w:proofErr w:type="gramStart"/>
      <w:r>
        <w:t>która</w:t>
      </w:r>
      <w:proofErr w:type="gramEnd"/>
      <w:r>
        <w:t xml:space="preserve"> kiedy nie rozumie pewnych wydarzeń, czynów, ułoży sobie w głowie własny scenariusz, by móc dalej funkcjonować. Trauma dziecięca jest o tyle poważnym stanem, gdyż wpływa na przyszłość i postrzeganie świata. Wpływa bezpośrednio </w:t>
      </w:r>
      <w:proofErr w:type="gramStart"/>
      <w:r>
        <w:t>na  rozwój</w:t>
      </w:r>
      <w:proofErr w:type="gramEnd"/>
      <w:r>
        <w:t>, zachowanie, czyny, dokonywanie wyborów bez względu na rangę. Dziecko w traumie, posiada wiele somatycznych odczuć, jak bóle głowy, brzucha, nudności. Stają się apatycz</w:t>
      </w:r>
      <w:r w:rsidR="00C112CC">
        <w:t>ne, nieśmiałe, wycofane, zamknię</w:t>
      </w:r>
      <w:r>
        <w:t>te w sob</w:t>
      </w:r>
      <w:r w:rsidR="00C112CC">
        <w:t>ie. Czasem jednak oznakami płyną</w:t>
      </w:r>
      <w:r>
        <w:t>cymi z ciała może być nadmierna ruchliwość, niepokój, zamyślenie. Tak jak każdy dorosł</w:t>
      </w:r>
      <w:r w:rsidR="00C112CC">
        <w:t>y, dziecko stara si</w:t>
      </w:r>
      <w:r w:rsidR="00611075">
        <w:t>ę</w:t>
      </w:r>
      <w:r w:rsidR="00C112CC">
        <w:t xml:space="preserve"> w ten sposó</w:t>
      </w:r>
      <w:r>
        <w:t xml:space="preserve">b odreagować stres, </w:t>
      </w:r>
      <w:r w:rsidR="00C112CC">
        <w:t>n</w:t>
      </w:r>
      <w:r>
        <w:t>admiern</w:t>
      </w:r>
      <w:r w:rsidR="00C112CC">
        <w:t xml:space="preserve">e psychiczne </w:t>
      </w:r>
      <w:proofErr w:type="gramStart"/>
      <w:r w:rsidR="00C112CC">
        <w:t>obciąż</w:t>
      </w:r>
      <w:r>
        <w:t>enie</w:t>
      </w:r>
      <w:proofErr w:type="gramEnd"/>
      <w:r>
        <w:t xml:space="preserve"> z którym sobie nie radzi.</w:t>
      </w:r>
      <w:r w:rsidR="00C80583">
        <w:t xml:space="preserve"> W związku z tym starsze dzieci mogą dokonywać samo</w:t>
      </w:r>
      <w:r w:rsidR="00C112CC">
        <w:t>okaleczeń, sięgać</w:t>
      </w:r>
      <w:r w:rsidR="00C80583">
        <w:t xml:space="preserve"> po różnego ro</w:t>
      </w:r>
      <w:r w:rsidR="00C112CC">
        <w:t>dzaju uż</w:t>
      </w:r>
      <w:r w:rsidR="00C80583">
        <w:t>ywki. Długotrwały stres niesie z sobą inne konsekwencje, gdyż dziecko nie posiada świadomości co się dzieje,</w:t>
      </w:r>
      <w:r w:rsidR="00C112CC">
        <w:t xml:space="preserve"> jak można inaczej i czy </w:t>
      </w:r>
      <w:r w:rsidR="00C80583">
        <w:t>m</w:t>
      </w:r>
      <w:r w:rsidR="00C112CC">
        <w:t>o</w:t>
      </w:r>
      <w:r w:rsidR="00C80583">
        <w:t>żna. Zaczyna przyzwy</w:t>
      </w:r>
      <w:r w:rsidR="00C112CC">
        <w:t>czajać si</w:t>
      </w:r>
      <w:r w:rsidR="000366C0">
        <w:t>ę</w:t>
      </w:r>
      <w:r w:rsidR="00C112CC">
        <w:t xml:space="preserve"> do pewnego rodzaju wł</w:t>
      </w:r>
      <w:r w:rsidR="00C80583">
        <w:t xml:space="preserve">asnych </w:t>
      </w:r>
      <w:proofErr w:type="spellStart"/>
      <w:r w:rsidR="00C80583">
        <w:t>zachowań</w:t>
      </w:r>
      <w:proofErr w:type="spellEnd"/>
      <w:r w:rsidR="00C80583">
        <w:t xml:space="preserve"> i uważa je za normalne. Taki stan odbiera dziecku poczucie bezpieczeństwa, stabilność i równowagę. Zaburza relacje, skrzy</w:t>
      </w:r>
      <w:r w:rsidR="00C112CC">
        <w:t>wia postrzeganie świata, czyni świat zagrażającym. Każ</w:t>
      </w:r>
      <w:r w:rsidR="00C80583">
        <w:t xml:space="preserve">dy człowiek, posiada </w:t>
      </w:r>
      <w:proofErr w:type="gramStart"/>
      <w:r w:rsidR="007E56E0">
        <w:t>nie zwerbalizowaną</w:t>
      </w:r>
      <w:proofErr w:type="gramEnd"/>
      <w:r w:rsidR="007E56E0">
        <w:t xml:space="preserve"> </w:t>
      </w:r>
      <w:r w:rsidR="00C80583">
        <w:t>potrzebę przetrwania.</w:t>
      </w:r>
      <w:r w:rsidR="007E56E0">
        <w:t xml:space="preserve"> Ciągły lęk, powoduje, że dorosły </w:t>
      </w:r>
      <w:r w:rsidR="00C112CC">
        <w:t>człowiek żyje w stanie cią</w:t>
      </w:r>
      <w:r w:rsidR="007E56E0">
        <w:t>głej</w:t>
      </w:r>
      <w:r w:rsidR="00C112CC">
        <w:t xml:space="preserve"> gotowośc</w:t>
      </w:r>
      <w:r w:rsidR="007E56E0">
        <w:t>i na atak. Tak też odczuwa dziecko</w:t>
      </w:r>
      <w:r w:rsidR="00C112CC">
        <w:t>, nie mogą</w:t>
      </w:r>
      <w:r w:rsidR="007E56E0">
        <w:t>ce skupić się na nauce, pozytywnej zabawie, doświadczania pozytywnych bodźców, eksploracji świata. Ciągły lęk, wywołu</w:t>
      </w:r>
      <w:r w:rsidR="00C112CC">
        <w:t xml:space="preserve">je przekonanie, </w:t>
      </w:r>
      <w:proofErr w:type="gramStart"/>
      <w:r w:rsidR="00C112CC">
        <w:t>ze</w:t>
      </w:r>
      <w:proofErr w:type="gramEnd"/>
      <w:r w:rsidR="00C112CC">
        <w:t xml:space="preserve"> wszystko wokó</w:t>
      </w:r>
      <w:r w:rsidR="007E56E0">
        <w:t>ł jest niebezpieczne i zagrażające a za tym idą kolejne przekonania</w:t>
      </w:r>
      <w:proofErr w:type="gramStart"/>
      <w:r w:rsidR="000366C0">
        <w:t xml:space="preserve"> </w:t>
      </w:r>
      <w:r w:rsidR="007E56E0">
        <w:t>:..</w:t>
      </w:r>
      <w:proofErr w:type="gramEnd"/>
      <w:r w:rsidR="007E56E0">
        <w:t xml:space="preserve">jestem do niczego, nikt mnie nie lubi, nic mi nie wychodzi, nikomu nie mogę ufać, dobrze, że mnie to </w:t>
      </w:r>
      <w:proofErr w:type="gramStart"/>
      <w:r w:rsidR="007E56E0">
        <w:t>spotyka</w:t>
      </w:r>
      <w:proofErr w:type="gramEnd"/>
      <w:r w:rsidR="007E56E0">
        <w:t xml:space="preserve"> bo jestem głupi". Negatywne myśli, powodują cierpienie, osamot</w:t>
      </w:r>
      <w:r w:rsidR="00C112CC">
        <w:t xml:space="preserve">nienie, bezsilność i </w:t>
      </w:r>
      <w:proofErr w:type="gramStart"/>
      <w:r w:rsidR="00C112CC">
        <w:t>bezbronność</w:t>
      </w:r>
      <w:proofErr w:type="gramEnd"/>
      <w:r w:rsidR="007E56E0">
        <w:t xml:space="preserve"> z którą </w:t>
      </w:r>
      <w:r w:rsidR="00010B74">
        <w:t xml:space="preserve">dziecko przestaje sobie radzić. W </w:t>
      </w:r>
      <w:r w:rsidR="00010B74">
        <w:lastRenderedPageBreak/>
        <w:t>konsekwencji pojawiające się objawy zaburzają rytm dnia, snu,</w:t>
      </w:r>
      <w:r w:rsidR="00CB1CFB">
        <w:t xml:space="preserve"> moczenie nocne, </w:t>
      </w:r>
      <w:proofErr w:type="gramStart"/>
      <w:r w:rsidR="00CB1CFB">
        <w:t xml:space="preserve">jąkanie, </w:t>
      </w:r>
      <w:r w:rsidR="00C112CC">
        <w:t xml:space="preserve"> natręctwa</w:t>
      </w:r>
      <w:proofErr w:type="gramEnd"/>
      <w:r w:rsidR="00C112CC">
        <w:t xml:space="preserve"> są</w:t>
      </w:r>
      <w:r w:rsidR="00010B74">
        <w:t xml:space="preserve"> wynikiem wielu bodźców wyzwalających takie oto reakcje. Do bodźców możemy tutaj zaliczyć kolory, dźwięki, słowa, zapachy czy przedmioty o określonym kształcie, </w:t>
      </w:r>
      <w:r w:rsidR="00C112CC">
        <w:t>przywołują</w:t>
      </w:r>
      <w:r w:rsidR="00010B74">
        <w:t xml:space="preserve">ce wspomnienia. Czasem dziecku może kojarzyć </w:t>
      </w:r>
      <w:proofErr w:type="spellStart"/>
      <w:r w:rsidR="00010B74">
        <w:t>sie</w:t>
      </w:r>
      <w:proofErr w:type="spellEnd"/>
      <w:r w:rsidR="00010B74">
        <w:t xml:space="preserve"> negatywnie</w:t>
      </w:r>
      <w:r w:rsidR="00C112CC">
        <w:t xml:space="preserve"> dana osoba, która nie wyrządził</w:t>
      </w:r>
      <w:r w:rsidR="00010B74">
        <w:t>a mu krzywdy, ale z którą kojarzy mu się k</w:t>
      </w:r>
      <w:r w:rsidR="00C112CC">
        <w:t>rzywda. Tak bywa w sytuacji, gd</w:t>
      </w:r>
      <w:r w:rsidR="00010B74">
        <w:t xml:space="preserve">y dziecko liczyło na to, </w:t>
      </w:r>
      <w:proofErr w:type="gramStart"/>
      <w:r w:rsidR="00010B74">
        <w:t>ze</w:t>
      </w:r>
      <w:proofErr w:type="gramEnd"/>
      <w:r w:rsidR="00010B74">
        <w:t xml:space="preserve"> ta właśnie postać</w:t>
      </w:r>
      <w:r w:rsidR="00C112CC">
        <w:t xml:space="preserve"> uchroni ją od złych doświadczeń, a tak się nie stało z róż</w:t>
      </w:r>
      <w:r w:rsidR="00010B74">
        <w:t xml:space="preserve">nych innych przyczyn. Zmiany wahania </w:t>
      </w:r>
      <w:r w:rsidR="00C112CC">
        <w:t>nastroju, wynikają z emocji przeżywanych w danej chwili, związ</w:t>
      </w:r>
      <w:r w:rsidR="00010B74">
        <w:t>anych z bodźcem. Może być to poczucie winy, wstydu, lęku, rozpaczy</w:t>
      </w:r>
      <w:r w:rsidR="00C112CC">
        <w:t>, dezorientacji. Czynności wcześ</w:t>
      </w:r>
      <w:r w:rsidR="00010B74">
        <w:t>niej wykonywane, dające szczęście mogą</w:t>
      </w:r>
      <w:r w:rsidR="00C112CC">
        <w:t xml:space="preserve"> </w:t>
      </w:r>
      <w:r w:rsidR="00010B74">
        <w:t>już nie przynosić satysfakcji, a nawet niechęci do jej wykonywania. Ograniczona komunikatywność, niepożądane zachowania, zwi</w:t>
      </w:r>
      <w:r w:rsidR="00C112CC">
        <w:t>ększony poziom pobudzenia, płaczliwość i draż</w:t>
      </w:r>
      <w:r w:rsidR="00010B74">
        <w:t>li</w:t>
      </w:r>
      <w:r w:rsidR="00C112CC">
        <w:t>wość są sygnałami na które należ</w:t>
      </w:r>
      <w:r w:rsidR="00010B74">
        <w:t>y zwracać naty</w:t>
      </w:r>
      <w:r w:rsidR="00C112CC">
        <w:t>chmiastową uwagę. Trauma dziecię</w:t>
      </w:r>
      <w:r w:rsidR="00010B74">
        <w:t>ca, która jest długotrwała i nieleczona może prowadzić poza zmia</w:t>
      </w:r>
      <w:r w:rsidR="00C112CC">
        <w:t>nami somatycznymi do zmian wywoł</w:t>
      </w:r>
      <w:r w:rsidR="00010B74">
        <w:t>u</w:t>
      </w:r>
      <w:r w:rsidR="00C112CC">
        <w:t>jących zmianę pracy mózgu. Uwraż</w:t>
      </w:r>
      <w:r w:rsidR="00A45D85">
        <w:t>liwi się bardziej system odpowiedzialny za walkę, przetrwanie, zagrożenie</w:t>
      </w:r>
      <w:r w:rsidR="00CE3E61">
        <w:t xml:space="preserve"> </w:t>
      </w:r>
      <w:r w:rsidR="00A45D85">
        <w:t>a ograniczy się kontrolowanie zachowania oraz przewidywanie jego konsekwencji, planowanie, ocenę moralną.</w:t>
      </w:r>
    </w:p>
    <w:p w14:paraId="27CBA7BC" w14:textId="77777777" w:rsidR="00A45D85" w:rsidRDefault="00CE3E61" w:rsidP="00C112CC">
      <w:pPr>
        <w:spacing w:line="360" w:lineRule="auto"/>
        <w:jc w:val="both"/>
      </w:pPr>
      <w:r>
        <w:t>Długotrwała trauma może doprowadzić do zaburzeń psychicznych, chorób przewlekłych, samo</w:t>
      </w:r>
      <w:r w:rsidR="00C112CC">
        <w:t>okaleczania bą</w:t>
      </w:r>
      <w:r>
        <w:t>dź prób samobójczych.</w:t>
      </w:r>
    </w:p>
    <w:p w14:paraId="27CBA7BD" w14:textId="77777777" w:rsidR="00DC2D75" w:rsidRDefault="00C112CC" w:rsidP="00C112CC">
      <w:pPr>
        <w:spacing w:line="360" w:lineRule="auto"/>
        <w:jc w:val="both"/>
      </w:pPr>
      <w:r>
        <w:t>Jak wspomniałam wcześ</w:t>
      </w:r>
      <w:r w:rsidR="00CE3E61">
        <w:t>niej</w:t>
      </w:r>
      <w:r w:rsidR="00AD7CCF">
        <w:t>,</w:t>
      </w:r>
      <w:r>
        <w:t xml:space="preserve"> </w:t>
      </w:r>
      <w:r w:rsidR="00AD7CCF">
        <w:t xml:space="preserve">dziecko nie rozumie </w:t>
      </w:r>
      <w:proofErr w:type="gramStart"/>
      <w:r w:rsidR="00AD7CCF">
        <w:t>emocji</w:t>
      </w:r>
      <w:proofErr w:type="gramEnd"/>
      <w:r w:rsidR="00AD7CCF">
        <w:t xml:space="preserve"> które nim targają, ma problem ze zwerbalizowaniem ich, opowiedzeniem o nich. W rezultacie powstaje " magazyn wybuchowy" emocjonalności, nierozumianych często dla otoczenia. Dziecko w </w:t>
      </w:r>
      <w:proofErr w:type="gramStart"/>
      <w:r w:rsidR="00AD7CCF">
        <w:t>traumie,</w:t>
      </w:r>
      <w:proofErr w:type="gramEnd"/>
      <w:r w:rsidR="00AD7CCF">
        <w:t xml:space="preserve"> bądź zaniedbywane, krzywdzone, skarży się na</w:t>
      </w:r>
      <w:r>
        <w:t xml:space="preserve"> wszelkie dolegliwości. Czeto błędnie odczytujemy je jako niechę</w:t>
      </w:r>
      <w:r w:rsidR="00AD7CCF">
        <w:t xml:space="preserve">ć do obowiązków, nauki. </w:t>
      </w:r>
      <w:r>
        <w:t xml:space="preserve">W dziecku pojawia </w:t>
      </w:r>
      <w:proofErr w:type="spellStart"/>
      <w:r>
        <w:t>sie</w:t>
      </w:r>
      <w:proofErr w:type="spellEnd"/>
      <w:r>
        <w:t xml:space="preserve"> również postawa, której wcześniej nie widzieliś</w:t>
      </w:r>
      <w:r w:rsidR="00AD7CCF">
        <w:t>my, zwiotczenie mięśni bądź zbytnie napięcie powoduje pewnego rodzaju nak</w:t>
      </w:r>
      <w:r>
        <w:t>ładanie na siebie cięż</w:t>
      </w:r>
      <w:r w:rsidR="00AD7CCF">
        <w:t>kiej zbroi, z</w:t>
      </w:r>
      <w:r>
        <w:t xml:space="preserve"> która dziecko musi </w:t>
      </w:r>
      <w:proofErr w:type="spellStart"/>
      <w:r>
        <w:t>sie</w:t>
      </w:r>
      <w:proofErr w:type="spellEnd"/>
      <w:r>
        <w:t xml:space="preserve"> zmierzyć i nosi ja każ</w:t>
      </w:r>
      <w:r w:rsidR="00AD7CCF">
        <w:t>dego dnia, zatem zniekształca włas</w:t>
      </w:r>
      <w:r>
        <w:t>n</w:t>
      </w:r>
      <w:r w:rsidR="00AD7CCF">
        <w:t xml:space="preserve">ą </w:t>
      </w:r>
      <w:proofErr w:type="gramStart"/>
      <w:r w:rsidR="00AD7CCF">
        <w:t>sylwetkę</w:t>
      </w:r>
      <w:proofErr w:type="gramEnd"/>
      <w:r w:rsidR="00AD7CCF">
        <w:t xml:space="preserve"> w której za</w:t>
      </w:r>
      <w:r>
        <w:t>mknięte są</w:t>
      </w:r>
      <w:r w:rsidR="00AD7CCF">
        <w:t xml:space="preserve"> emocj</w:t>
      </w:r>
      <w:r>
        <w:t>e, często zamrożone, cięż</w:t>
      </w:r>
      <w:r w:rsidR="00AD7CCF">
        <w:t>kie. Szukamy metod motywowania, stosujemy system kar i nagród</w:t>
      </w:r>
      <w:r>
        <w:t>, uskarżamy się na niewłaś</w:t>
      </w:r>
      <w:r w:rsidR="00AD7CCF">
        <w:t>ciwe zachowanie, czego źródło</w:t>
      </w:r>
      <w:r>
        <w:t xml:space="preserve"> może leż</w:t>
      </w:r>
      <w:r w:rsidR="00AD7CCF">
        <w:t xml:space="preserve">eć w innym miejscu. </w:t>
      </w:r>
    </w:p>
    <w:p w14:paraId="27CBA7BE" w14:textId="77777777" w:rsidR="00C112CC" w:rsidRDefault="00C112CC" w:rsidP="00C112CC">
      <w:pPr>
        <w:spacing w:line="360" w:lineRule="auto"/>
        <w:jc w:val="both"/>
      </w:pPr>
      <w:r>
        <w:t>Zatem w jaki sposób może pojawić</w:t>
      </w:r>
      <w:r w:rsidR="00AD7CCF">
        <w:t xml:space="preserve"> </w:t>
      </w:r>
      <w:proofErr w:type="spellStart"/>
      <w:r w:rsidR="00AD7CCF">
        <w:t>sie</w:t>
      </w:r>
      <w:proofErr w:type="spellEnd"/>
      <w:r w:rsidR="00AD7CCF">
        <w:t xml:space="preserve"> tra</w:t>
      </w:r>
      <w:r>
        <w:t>uma?</w:t>
      </w:r>
    </w:p>
    <w:p w14:paraId="27CBA7BF" w14:textId="77777777" w:rsidR="00C112CC" w:rsidRDefault="00C112CC" w:rsidP="00C112CC">
      <w:pPr>
        <w:spacing w:line="360" w:lineRule="auto"/>
        <w:jc w:val="both"/>
      </w:pPr>
      <w:r>
        <w:t>URAZ....TRUDNE RELACJE....SKRZYWIENIE SAMOOCENY....NISKA INTELIGENCJA EMOCJONALNA....POWTARZANIE NEGATYWNYCH WZORCÓW</w:t>
      </w:r>
    </w:p>
    <w:p w14:paraId="27CBA7C0" w14:textId="5BE93293" w:rsidR="00DC2D75" w:rsidRDefault="00AD7CCF" w:rsidP="00C112CC">
      <w:pPr>
        <w:spacing w:line="360" w:lineRule="auto"/>
        <w:jc w:val="both"/>
      </w:pPr>
      <w:r>
        <w:t>Traumą zwykle nazywa się bardzo trudne doświadczenie, w wyniku bycia świadkiem lub of</w:t>
      </w:r>
      <w:r w:rsidR="009130C2">
        <w:t>iarą, do którego dochodzi zagrożenie ż</w:t>
      </w:r>
      <w:r>
        <w:t>ycia, zdrowia czy śmierci.</w:t>
      </w:r>
      <w:r w:rsidR="00CB1CFB">
        <w:t xml:space="preserve"> Mowa tutaj o </w:t>
      </w:r>
      <w:proofErr w:type="gramStart"/>
      <w:r w:rsidR="00CB1CFB">
        <w:t>dziecku,  bliskich</w:t>
      </w:r>
      <w:proofErr w:type="gramEnd"/>
      <w:r w:rsidR="00CB1CFB">
        <w:t xml:space="preserve"> mu osobach czy zupełnie obcych ludziach. Trauma </w:t>
      </w:r>
      <w:r w:rsidR="009130C2">
        <w:t>może pojawić</w:t>
      </w:r>
      <w:r w:rsidR="00CB1CFB">
        <w:t xml:space="preserve"> </w:t>
      </w:r>
      <w:proofErr w:type="spellStart"/>
      <w:r w:rsidR="00CB1CFB">
        <w:t>sie</w:t>
      </w:r>
      <w:proofErr w:type="spellEnd"/>
      <w:r w:rsidR="00CB1CFB">
        <w:t xml:space="preserve"> już w okresie prenatalnym</w:t>
      </w:r>
      <w:r w:rsidR="009130C2">
        <w:t xml:space="preserve">. Trauma chroniczna </w:t>
      </w:r>
      <w:r w:rsidR="009130C2">
        <w:lastRenderedPageBreak/>
        <w:t>może pojawić</w:t>
      </w:r>
      <w:r w:rsidR="00CB1CFB">
        <w:t xml:space="preserve"> </w:t>
      </w:r>
      <w:proofErr w:type="spellStart"/>
      <w:r w:rsidR="00CB1CFB">
        <w:t>sie</w:t>
      </w:r>
      <w:proofErr w:type="spellEnd"/>
      <w:r w:rsidR="00CB1CFB">
        <w:t xml:space="preserve"> w wyniku takic</w:t>
      </w:r>
      <w:r w:rsidR="009130C2">
        <w:t>h doświadczeń jak przemoc rówieś</w:t>
      </w:r>
      <w:r w:rsidR="00CB1CFB">
        <w:t>ni</w:t>
      </w:r>
      <w:r w:rsidR="009130C2">
        <w:t>cza, śmierć członka rodziny, znę</w:t>
      </w:r>
      <w:r w:rsidR="00CB1CFB">
        <w:t>canie się, ro</w:t>
      </w:r>
      <w:r w:rsidR="009130C2">
        <w:t>zstanie rodziców, uzależ</w:t>
      </w:r>
      <w:r w:rsidR="00CB1CFB">
        <w:t xml:space="preserve">nienie członka rodziny, przemoc domową werbalna i niewerbalną. </w:t>
      </w:r>
      <w:r w:rsidR="009130C2">
        <w:t xml:space="preserve"> Dzieci dotknięte traumą, mogą czę</w:t>
      </w:r>
      <w:r w:rsidR="00C112CC">
        <w:t>st</w:t>
      </w:r>
      <w:r w:rsidR="009130C2">
        <w:t>o przepraszać za wszystko. Wciąż mogą przeglądać</w:t>
      </w:r>
      <w:r w:rsidR="00C112CC">
        <w:t xml:space="preserve"> się w oczach innych, szukać potwierdzenia, </w:t>
      </w:r>
      <w:proofErr w:type="gramStart"/>
      <w:r w:rsidR="00C112CC">
        <w:t>ze</w:t>
      </w:r>
      <w:proofErr w:type="gramEnd"/>
      <w:r w:rsidR="00C112CC">
        <w:t xml:space="preserve"> dobrze robią. Zwracajmy uwagę na zachowanie naszych dzie</w:t>
      </w:r>
      <w:r w:rsidR="009130C2">
        <w:t>ci, pomóżmy im, w ten sposób bę</w:t>
      </w:r>
      <w:r w:rsidR="00C112CC">
        <w:t>dziemy mogli pomoc sobie.</w:t>
      </w:r>
    </w:p>
    <w:p w14:paraId="27CBA7C1" w14:textId="77777777" w:rsidR="009130C2" w:rsidRDefault="009130C2" w:rsidP="009130C2">
      <w:pPr>
        <w:spacing w:line="360" w:lineRule="auto"/>
        <w:jc w:val="right"/>
      </w:pPr>
    </w:p>
    <w:p w14:paraId="27CBA7C2" w14:textId="77777777" w:rsidR="009130C2" w:rsidRDefault="009130C2" w:rsidP="009130C2">
      <w:pPr>
        <w:spacing w:line="360" w:lineRule="auto"/>
        <w:jc w:val="right"/>
      </w:pPr>
      <w:r>
        <w:t>Edyta Radzikowska</w:t>
      </w:r>
    </w:p>
    <w:p w14:paraId="27CBA7C3" w14:textId="77777777" w:rsidR="009130C2" w:rsidRDefault="009130C2" w:rsidP="009130C2">
      <w:pPr>
        <w:spacing w:line="360" w:lineRule="auto"/>
        <w:jc w:val="right"/>
      </w:pPr>
      <w:r>
        <w:t>psycholog</w:t>
      </w:r>
    </w:p>
    <w:p w14:paraId="27CBA7C4" w14:textId="77777777" w:rsidR="00DC2D75" w:rsidRDefault="00DC2D75" w:rsidP="00DC2D75"/>
    <w:p w14:paraId="27CBA7C5" w14:textId="77777777" w:rsidR="00DC2D75" w:rsidRDefault="00DC2D75" w:rsidP="00DC2D75"/>
    <w:p w14:paraId="27CBA7C6" w14:textId="77777777" w:rsidR="00DC2D75" w:rsidRDefault="00DC2D75" w:rsidP="00DC2D75"/>
    <w:p w14:paraId="27CBA7C7" w14:textId="77777777" w:rsidR="00DC2D75" w:rsidRDefault="00DC2D75" w:rsidP="00DC2D75"/>
    <w:p w14:paraId="27CBA7C8" w14:textId="77777777" w:rsidR="00DC2D75" w:rsidRDefault="00DC2D75" w:rsidP="00DC2D75"/>
    <w:p w14:paraId="27CBA7C9" w14:textId="77777777" w:rsidR="00DC2D75" w:rsidRDefault="00DC2D75" w:rsidP="00DC2D75"/>
    <w:sectPr w:rsidR="00DC2D75" w:rsidSect="00F74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A7CE" w14:textId="77777777" w:rsidR="00BE64DB" w:rsidRDefault="00BE64DB" w:rsidP="00AD7CCF">
      <w:pPr>
        <w:spacing w:after="0" w:line="240" w:lineRule="auto"/>
      </w:pPr>
      <w:r>
        <w:separator/>
      </w:r>
    </w:p>
  </w:endnote>
  <w:endnote w:type="continuationSeparator" w:id="0">
    <w:p w14:paraId="27CBA7CF" w14:textId="77777777" w:rsidR="00BE64DB" w:rsidRDefault="00BE64DB" w:rsidP="00AD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A7CC" w14:textId="77777777" w:rsidR="00BE64DB" w:rsidRDefault="00BE64DB" w:rsidP="00AD7CCF">
      <w:pPr>
        <w:spacing w:after="0" w:line="240" w:lineRule="auto"/>
      </w:pPr>
      <w:r>
        <w:separator/>
      </w:r>
    </w:p>
  </w:footnote>
  <w:footnote w:type="continuationSeparator" w:id="0">
    <w:p w14:paraId="27CBA7CD" w14:textId="77777777" w:rsidR="00BE64DB" w:rsidRDefault="00BE64DB" w:rsidP="00AD7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75"/>
    <w:rsid w:val="00010B74"/>
    <w:rsid w:val="000366C0"/>
    <w:rsid w:val="000A0FC2"/>
    <w:rsid w:val="002847CB"/>
    <w:rsid w:val="00611075"/>
    <w:rsid w:val="0073193D"/>
    <w:rsid w:val="007E56E0"/>
    <w:rsid w:val="00897A3D"/>
    <w:rsid w:val="009130C2"/>
    <w:rsid w:val="00A45D85"/>
    <w:rsid w:val="00AD7CCF"/>
    <w:rsid w:val="00BE64DB"/>
    <w:rsid w:val="00C112CC"/>
    <w:rsid w:val="00C80583"/>
    <w:rsid w:val="00CB1CFB"/>
    <w:rsid w:val="00CE3E61"/>
    <w:rsid w:val="00DC2D75"/>
    <w:rsid w:val="00EA385F"/>
    <w:rsid w:val="00F7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A7B8"/>
  <w15:docId w15:val="{E0548D0F-F1B6-440A-92C8-95B4CED1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AE0"/>
  </w:style>
  <w:style w:type="paragraph" w:styleId="Nagwek2">
    <w:name w:val="heading 2"/>
    <w:basedOn w:val="Normalny"/>
    <w:link w:val="Nagwek2Znak"/>
    <w:uiPriority w:val="9"/>
    <w:qFormat/>
    <w:rsid w:val="00DC2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2D7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D75"/>
    <w:rPr>
      <w:b/>
      <w:bCs/>
    </w:rPr>
  </w:style>
  <w:style w:type="character" w:styleId="Uwydatnienie">
    <w:name w:val="Emphasis"/>
    <w:basedOn w:val="Domylnaczcionkaakapitu"/>
    <w:uiPriority w:val="20"/>
    <w:qFormat/>
    <w:rsid w:val="00DC2D7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D7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D7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C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C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C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2020">
          <w:blockQuote w:val="1"/>
          <w:marLeft w:val="0"/>
          <w:marRight w:val="0"/>
          <w:marTop w:val="188"/>
          <w:marBottom w:val="188"/>
          <w:divBdr>
            <w:top w:val="single" w:sz="2" w:space="0" w:color="D45E9F"/>
            <w:left w:val="single" w:sz="12" w:space="13" w:color="D45E9F"/>
            <w:bottom w:val="single" w:sz="2" w:space="0" w:color="D45E9F"/>
            <w:right w:val="single" w:sz="2" w:space="0" w:color="D45E9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Radzikowska</dc:creator>
  <cp:lastModifiedBy>Edyta Radzikowska</cp:lastModifiedBy>
  <cp:revision>2</cp:revision>
  <dcterms:created xsi:type="dcterms:W3CDTF">2025-11-04T09:22:00Z</dcterms:created>
  <dcterms:modified xsi:type="dcterms:W3CDTF">2025-11-04T09:22:00Z</dcterms:modified>
</cp:coreProperties>
</file>